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8A71" w14:textId="77777777" w:rsidR="00C06762" w:rsidRDefault="00560425">
      <w:pPr>
        <w:pStyle w:val="Title"/>
        <w:rPr>
          <w:rFonts w:ascii="Arial" w:hAnsi="Arial"/>
        </w:rPr>
      </w:pPr>
      <w:r>
        <w:rPr>
          <w:rFonts w:ascii="Arial" w:hAnsi="Arial"/>
          <w:noProof/>
        </w:rPr>
        <w:drawing>
          <wp:anchor distT="0" distB="0" distL="114300" distR="114300" simplePos="0" relativeHeight="251657728" behindDoc="0" locked="0" layoutInCell="0" allowOverlap="1" wp14:anchorId="363C0C48" wp14:editId="38AFE47F">
            <wp:simplePos x="0" y="0"/>
            <wp:positionH relativeFrom="column">
              <wp:posOffset>0</wp:posOffset>
            </wp:positionH>
            <wp:positionV relativeFrom="paragraph">
              <wp:posOffset>45720</wp:posOffset>
            </wp:positionV>
            <wp:extent cx="1965960" cy="798195"/>
            <wp:effectExtent l="19050" t="0" r="0" b="0"/>
            <wp:wrapTight wrapText="right">
              <wp:wrapPolygon edited="0">
                <wp:start x="-209" y="0"/>
                <wp:lineTo x="-209" y="21136"/>
                <wp:lineTo x="21558" y="21136"/>
                <wp:lineTo x="21558" y="0"/>
                <wp:lineTo x="-209" y="0"/>
              </wp:wrapPolygon>
            </wp:wrapTight>
            <wp:docPr id="2" name="Picture 2" descr="gre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k2"/>
                    <pic:cNvPicPr>
                      <a:picLocks noChangeAspect="1" noChangeArrowheads="1"/>
                    </pic:cNvPicPr>
                  </pic:nvPicPr>
                  <pic:blipFill>
                    <a:blip r:embed="rId5" cstate="print"/>
                    <a:srcRect/>
                    <a:stretch>
                      <a:fillRect/>
                    </a:stretch>
                  </pic:blipFill>
                  <pic:spPr bwMode="auto">
                    <a:xfrm>
                      <a:off x="0" y="0"/>
                      <a:ext cx="1965960" cy="798195"/>
                    </a:xfrm>
                    <a:prstGeom prst="rect">
                      <a:avLst/>
                    </a:prstGeom>
                    <a:solidFill>
                      <a:srgbClr val="000000"/>
                    </a:solidFill>
                    <a:ln w="9525">
                      <a:noFill/>
                      <a:miter lim="800000"/>
                      <a:headEnd/>
                      <a:tailEnd/>
                    </a:ln>
                  </pic:spPr>
                </pic:pic>
              </a:graphicData>
            </a:graphic>
          </wp:anchor>
        </w:drawing>
      </w:r>
      <w:r w:rsidR="00C06762">
        <w:rPr>
          <w:rFonts w:ascii="Arial" w:hAnsi="Arial"/>
        </w:rPr>
        <w:t>Oklahoma State University</w:t>
      </w:r>
    </w:p>
    <w:p w14:paraId="48AA0A5C" w14:textId="77777777" w:rsidR="00C06762" w:rsidRDefault="00C06762">
      <w:pPr>
        <w:pStyle w:val="Heading1"/>
        <w:rPr>
          <w:rFonts w:ascii="Arial" w:hAnsi="Arial"/>
          <w:sz w:val="32"/>
        </w:rPr>
      </w:pPr>
      <w:r>
        <w:rPr>
          <w:rFonts w:ascii="Arial" w:hAnsi="Arial"/>
          <w:sz w:val="32"/>
        </w:rPr>
        <w:t>Outstanding Greek Junior</w:t>
      </w:r>
    </w:p>
    <w:p w14:paraId="3E5C4842" w14:textId="77777777" w:rsidR="00C06762" w:rsidRDefault="00C06762">
      <w:pPr>
        <w:jc w:val="center"/>
        <w:rPr>
          <w:rFonts w:ascii="Arial" w:hAnsi="Arial"/>
          <w:b/>
          <w:sz w:val="28"/>
        </w:rPr>
      </w:pPr>
      <w:r>
        <w:rPr>
          <w:rFonts w:ascii="Arial" w:hAnsi="Arial"/>
          <w:b/>
          <w:sz w:val="32"/>
        </w:rPr>
        <w:t>Application</w:t>
      </w:r>
    </w:p>
    <w:p w14:paraId="754CE7D6" w14:textId="77777777" w:rsidR="00C06762" w:rsidRDefault="00C06762">
      <w:pPr>
        <w:rPr>
          <w:rFonts w:ascii="Arial" w:hAnsi="Arial"/>
          <w:sz w:val="24"/>
        </w:rPr>
      </w:pPr>
    </w:p>
    <w:p w14:paraId="2266F11C" w14:textId="77777777" w:rsidR="00C06762" w:rsidRDefault="00C06762">
      <w:pPr>
        <w:rPr>
          <w:rFonts w:ascii="Arial" w:hAnsi="Arial"/>
          <w:sz w:val="24"/>
        </w:rPr>
      </w:pPr>
    </w:p>
    <w:p w14:paraId="623C7618" w14:textId="77777777" w:rsidR="00C06762" w:rsidRDefault="00C06762">
      <w:pPr>
        <w:pStyle w:val="Heading2"/>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Classification </w:t>
      </w:r>
      <w:r>
        <w:rPr>
          <w:u w:val="single"/>
        </w:rPr>
        <w:tab/>
      </w:r>
      <w:r>
        <w:rPr>
          <w:u w:val="single"/>
        </w:rPr>
        <w:tab/>
      </w:r>
      <w:r>
        <w:rPr>
          <w:u w:val="single"/>
        </w:rPr>
        <w:tab/>
      </w:r>
    </w:p>
    <w:p w14:paraId="448B5607" w14:textId="77777777" w:rsidR="00C06762" w:rsidRDefault="00C06762">
      <w:pPr>
        <w:rPr>
          <w:rFonts w:ascii="Arial" w:hAnsi="Arial"/>
          <w:sz w:val="24"/>
        </w:rPr>
      </w:pPr>
      <w:r>
        <w:rPr>
          <w:rFonts w:ascii="Arial" w:hAnsi="Arial"/>
          <w:sz w:val="24"/>
        </w:rPr>
        <w:t xml:space="preserve">Campus Address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Major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3070262E" w14:textId="77777777" w:rsidR="00C06762" w:rsidRDefault="00C06762">
      <w:pPr>
        <w:rPr>
          <w:rFonts w:ascii="Arial" w:hAnsi="Arial"/>
          <w:sz w:val="24"/>
        </w:rPr>
      </w:pPr>
      <w:r>
        <w:rPr>
          <w:rFonts w:ascii="Arial" w:hAnsi="Arial"/>
          <w:sz w:val="24"/>
        </w:rPr>
        <w:t xml:space="preserve">Phone Number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GPA (Last Semester) </w:t>
      </w:r>
      <w:r>
        <w:rPr>
          <w:rFonts w:ascii="Arial" w:hAnsi="Arial"/>
          <w:sz w:val="24"/>
          <w:u w:val="single"/>
        </w:rPr>
        <w:tab/>
      </w:r>
      <w:r w:rsidR="00773C5A">
        <w:rPr>
          <w:rFonts w:ascii="Arial" w:hAnsi="Arial"/>
          <w:sz w:val="24"/>
          <w:u w:val="single"/>
        </w:rPr>
        <w:tab/>
      </w:r>
      <w:r>
        <w:rPr>
          <w:rFonts w:ascii="Arial" w:hAnsi="Arial"/>
          <w:sz w:val="24"/>
          <w:u w:val="single"/>
        </w:rPr>
        <w:tab/>
      </w:r>
    </w:p>
    <w:p w14:paraId="5975922B" w14:textId="77777777" w:rsidR="00C06762" w:rsidRDefault="00C06762">
      <w:pPr>
        <w:rPr>
          <w:rFonts w:ascii="Arial" w:hAnsi="Arial"/>
          <w:sz w:val="24"/>
          <w:u w:val="single"/>
        </w:rPr>
      </w:pPr>
      <w:r>
        <w:rPr>
          <w:rFonts w:ascii="Arial" w:hAnsi="Arial"/>
          <w:sz w:val="24"/>
        </w:rPr>
        <w:t xml:space="preserve">GPA Cumulative (Must be greater than 2.75)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E756533" w14:textId="77777777" w:rsidR="00417C70" w:rsidRPr="00417C70" w:rsidRDefault="00417C70">
      <w:pPr>
        <w:rPr>
          <w:rFonts w:ascii="Arial" w:hAnsi="Arial"/>
          <w:sz w:val="24"/>
        </w:rPr>
      </w:pPr>
      <w:r w:rsidRPr="00417C70">
        <w:rPr>
          <w:rFonts w:ascii="Arial" w:hAnsi="Arial"/>
          <w:sz w:val="24"/>
        </w:rPr>
        <w:t xml:space="preserve">Email address </w:t>
      </w:r>
      <w:r w:rsidRPr="00417C70">
        <w:rPr>
          <w:rFonts w:ascii="Arial" w:hAnsi="Arial"/>
          <w:sz w:val="24"/>
          <w:u w:val="single"/>
        </w:rPr>
        <w:tab/>
      </w:r>
      <w:r w:rsidRPr="00417C70">
        <w:rPr>
          <w:rFonts w:ascii="Arial" w:hAnsi="Arial"/>
          <w:sz w:val="24"/>
          <w:u w:val="single"/>
        </w:rPr>
        <w:tab/>
      </w:r>
      <w:r w:rsidRPr="00417C70">
        <w:rPr>
          <w:rFonts w:ascii="Arial" w:hAnsi="Arial"/>
          <w:sz w:val="24"/>
          <w:u w:val="single"/>
        </w:rPr>
        <w:tab/>
      </w:r>
      <w:r w:rsidRPr="00417C70">
        <w:rPr>
          <w:rFonts w:ascii="Arial" w:hAnsi="Arial"/>
          <w:sz w:val="24"/>
          <w:u w:val="single"/>
        </w:rPr>
        <w:tab/>
      </w:r>
      <w:r w:rsidRPr="00417C70">
        <w:rPr>
          <w:rFonts w:ascii="Arial" w:hAnsi="Arial"/>
          <w:sz w:val="24"/>
          <w:u w:val="single"/>
        </w:rPr>
        <w:tab/>
      </w:r>
      <w:r w:rsidRPr="00417C70">
        <w:rPr>
          <w:rFonts w:ascii="Arial" w:hAnsi="Arial"/>
          <w:sz w:val="24"/>
          <w:u w:val="single"/>
        </w:rPr>
        <w:tab/>
      </w:r>
      <w:r w:rsidRPr="00417C70">
        <w:rPr>
          <w:rFonts w:ascii="Arial" w:hAnsi="Arial"/>
          <w:sz w:val="24"/>
          <w:u w:val="single"/>
        </w:rPr>
        <w:tab/>
      </w:r>
      <w:r w:rsidRPr="00417C70">
        <w:rPr>
          <w:rFonts w:ascii="Arial" w:hAnsi="Arial"/>
          <w:sz w:val="24"/>
          <w:u w:val="single"/>
        </w:rPr>
        <w:tab/>
      </w:r>
      <w:r w:rsidRPr="00417C70">
        <w:rPr>
          <w:rFonts w:ascii="Arial" w:hAnsi="Arial"/>
          <w:sz w:val="24"/>
          <w:u w:val="single"/>
        </w:rPr>
        <w:tab/>
      </w:r>
      <w:r w:rsidRPr="00417C70">
        <w:rPr>
          <w:rFonts w:ascii="Arial" w:hAnsi="Arial"/>
          <w:sz w:val="24"/>
          <w:u w:val="single"/>
        </w:rPr>
        <w:tab/>
      </w:r>
    </w:p>
    <w:p w14:paraId="48B80661" w14:textId="77777777" w:rsidR="00C06762" w:rsidRDefault="00C06762">
      <w:pPr>
        <w:rPr>
          <w:rFonts w:ascii="Arial" w:hAnsi="Arial"/>
          <w:sz w:val="24"/>
        </w:rPr>
      </w:pPr>
    </w:p>
    <w:p w14:paraId="56D9A18F" w14:textId="77777777" w:rsidR="00C06762" w:rsidRDefault="00C06762" w:rsidP="00E75FDF">
      <w:pPr>
        <w:pStyle w:val="BodyText"/>
      </w:pPr>
      <w:r>
        <w:t>This special award has been established by the Interfraternity Council to acknowledge Greek scholarship and leadership.  Criteria are as follows:</w:t>
      </w:r>
    </w:p>
    <w:p w14:paraId="7617E17C" w14:textId="77777777" w:rsidR="00C06762" w:rsidRDefault="00C06762" w:rsidP="00E75FDF">
      <w:pPr>
        <w:numPr>
          <w:ilvl w:val="0"/>
          <w:numId w:val="1"/>
        </w:numPr>
        <w:jc w:val="both"/>
        <w:rPr>
          <w:rFonts w:ascii="Arial" w:hAnsi="Arial"/>
          <w:sz w:val="24"/>
        </w:rPr>
      </w:pPr>
      <w:r>
        <w:rPr>
          <w:rFonts w:ascii="Arial" w:hAnsi="Arial"/>
          <w:sz w:val="24"/>
        </w:rPr>
        <w:t>Applicant must have a minimum 2.75 grade point average and be a full time OSU student.</w:t>
      </w:r>
    </w:p>
    <w:p w14:paraId="0D323987" w14:textId="77777777" w:rsidR="00C06762" w:rsidRDefault="00F820BE" w:rsidP="00E75FDF">
      <w:pPr>
        <w:numPr>
          <w:ilvl w:val="0"/>
          <w:numId w:val="1"/>
        </w:numPr>
        <w:jc w:val="both"/>
        <w:rPr>
          <w:rFonts w:ascii="Arial" w:hAnsi="Arial"/>
          <w:sz w:val="24"/>
        </w:rPr>
      </w:pPr>
      <w:r>
        <w:rPr>
          <w:rFonts w:ascii="Arial" w:hAnsi="Arial"/>
          <w:sz w:val="24"/>
        </w:rPr>
        <w:t xml:space="preserve">Applicant must </w:t>
      </w:r>
      <w:r w:rsidR="00560425">
        <w:rPr>
          <w:rFonts w:ascii="Arial" w:hAnsi="Arial"/>
          <w:sz w:val="24"/>
        </w:rPr>
        <w:t>be a member of the junior pledge class</w:t>
      </w:r>
      <w:r>
        <w:rPr>
          <w:rFonts w:ascii="Arial" w:hAnsi="Arial"/>
          <w:sz w:val="24"/>
        </w:rPr>
        <w:t>.</w:t>
      </w:r>
    </w:p>
    <w:p w14:paraId="5AD59DAC" w14:textId="77777777" w:rsidR="00560425" w:rsidRDefault="00560425" w:rsidP="00E75FDF">
      <w:pPr>
        <w:numPr>
          <w:ilvl w:val="0"/>
          <w:numId w:val="1"/>
        </w:numPr>
        <w:jc w:val="both"/>
        <w:rPr>
          <w:rFonts w:ascii="Arial" w:hAnsi="Arial"/>
          <w:sz w:val="24"/>
        </w:rPr>
      </w:pPr>
      <w:r>
        <w:rPr>
          <w:rFonts w:ascii="Arial" w:hAnsi="Arial"/>
          <w:sz w:val="24"/>
        </w:rPr>
        <w:t>Applicant must have been on chapter's roll for the entire award period.</w:t>
      </w:r>
    </w:p>
    <w:p w14:paraId="500EC113" w14:textId="77777777" w:rsidR="00C06762" w:rsidRDefault="00C06762" w:rsidP="00E75FDF">
      <w:pPr>
        <w:numPr>
          <w:ilvl w:val="0"/>
          <w:numId w:val="1"/>
        </w:numPr>
        <w:jc w:val="both"/>
        <w:rPr>
          <w:rFonts w:ascii="Arial" w:hAnsi="Arial"/>
          <w:sz w:val="24"/>
        </w:rPr>
      </w:pPr>
      <w:r>
        <w:rPr>
          <w:rFonts w:ascii="Arial" w:hAnsi="Arial"/>
          <w:sz w:val="24"/>
        </w:rPr>
        <w:t>A current certified college transcript must be attached.</w:t>
      </w:r>
    </w:p>
    <w:p w14:paraId="6111DDD4" w14:textId="77777777" w:rsidR="00C06762" w:rsidRDefault="00C06762" w:rsidP="00E75FDF">
      <w:pPr>
        <w:numPr>
          <w:ilvl w:val="0"/>
          <w:numId w:val="1"/>
        </w:numPr>
        <w:jc w:val="both"/>
        <w:rPr>
          <w:rFonts w:ascii="Arial" w:hAnsi="Arial"/>
          <w:sz w:val="24"/>
        </w:rPr>
      </w:pPr>
      <w:r>
        <w:rPr>
          <w:rFonts w:ascii="Arial" w:hAnsi="Arial"/>
          <w:sz w:val="24"/>
        </w:rPr>
        <w:t xml:space="preserve">Please list responses to each of the following categories on no more than one sheet of paper each.  Please indent positions or jobs that fall under the role of another job.  </w:t>
      </w:r>
      <w:r>
        <w:rPr>
          <w:rFonts w:ascii="Arial" w:hAnsi="Arial"/>
          <w:i/>
          <w:sz w:val="24"/>
        </w:rPr>
        <w:t>Filler material is discouraged.</w:t>
      </w:r>
    </w:p>
    <w:p w14:paraId="0577E563" w14:textId="77777777" w:rsidR="00C06762" w:rsidRDefault="00C06762" w:rsidP="00E75FDF">
      <w:pPr>
        <w:numPr>
          <w:ilvl w:val="0"/>
          <w:numId w:val="1"/>
        </w:numPr>
        <w:jc w:val="both"/>
        <w:rPr>
          <w:rFonts w:ascii="Arial" w:hAnsi="Arial"/>
          <w:sz w:val="24"/>
        </w:rPr>
      </w:pPr>
      <w:r>
        <w:rPr>
          <w:rFonts w:ascii="Arial" w:hAnsi="Arial"/>
          <w:sz w:val="24"/>
        </w:rPr>
        <w:t>Only activities actively participated in during the applicant’s junior year are to be included.</w:t>
      </w:r>
    </w:p>
    <w:p w14:paraId="63A7B27F" w14:textId="77777777" w:rsidR="00C06762" w:rsidRDefault="00C06762">
      <w:pPr>
        <w:rPr>
          <w:rFonts w:ascii="Arial" w:hAnsi="Arial"/>
          <w:sz w:val="24"/>
        </w:rPr>
      </w:pPr>
    </w:p>
    <w:p w14:paraId="3377A06F" w14:textId="77777777" w:rsidR="00C06762" w:rsidRDefault="00C06762">
      <w:pPr>
        <w:pStyle w:val="Heading3"/>
      </w:pPr>
      <w:r>
        <w:t>Greek Activities</w:t>
      </w:r>
    </w:p>
    <w:p w14:paraId="0F528431" w14:textId="77777777" w:rsidR="00C06762" w:rsidRDefault="00C06762">
      <w:pPr>
        <w:numPr>
          <w:ilvl w:val="1"/>
          <w:numId w:val="5"/>
        </w:numPr>
        <w:rPr>
          <w:rFonts w:ascii="Arial" w:hAnsi="Arial"/>
          <w:sz w:val="24"/>
        </w:rPr>
      </w:pPr>
      <w:r>
        <w:rPr>
          <w:rFonts w:ascii="Arial" w:hAnsi="Arial"/>
          <w:sz w:val="24"/>
        </w:rPr>
        <w:t>Fraternity Involvement</w:t>
      </w:r>
    </w:p>
    <w:p w14:paraId="6BA5F250" w14:textId="77777777" w:rsidR="00C06762" w:rsidRDefault="00C06762">
      <w:pPr>
        <w:numPr>
          <w:ilvl w:val="2"/>
          <w:numId w:val="5"/>
        </w:numPr>
        <w:rPr>
          <w:rFonts w:ascii="Arial" w:hAnsi="Arial"/>
          <w:sz w:val="24"/>
        </w:rPr>
      </w:pPr>
      <w:r>
        <w:rPr>
          <w:rFonts w:ascii="Arial" w:hAnsi="Arial"/>
          <w:sz w:val="24"/>
        </w:rPr>
        <w:t>OSU Chapter</w:t>
      </w:r>
    </w:p>
    <w:p w14:paraId="584DCED6" w14:textId="77777777" w:rsidR="00C06762" w:rsidRDefault="00C06762">
      <w:pPr>
        <w:numPr>
          <w:ilvl w:val="2"/>
          <w:numId w:val="5"/>
        </w:numPr>
        <w:rPr>
          <w:rFonts w:ascii="Arial" w:hAnsi="Arial"/>
          <w:sz w:val="24"/>
        </w:rPr>
      </w:pPr>
      <w:r>
        <w:rPr>
          <w:rFonts w:ascii="Arial" w:hAnsi="Arial"/>
          <w:sz w:val="24"/>
        </w:rPr>
        <w:t>Above local level (National, Regional, etc.)</w:t>
      </w:r>
    </w:p>
    <w:p w14:paraId="3C04D79C" w14:textId="77777777" w:rsidR="00C06762" w:rsidRDefault="00C06762">
      <w:pPr>
        <w:numPr>
          <w:ilvl w:val="1"/>
          <w:numId w:val="5"/>
        </w:numPr>
        <w:rPr>
          <w:rFonts w:ascii="Arial" w:hAnsi="Arial"/>
          <w:sz w:val="24"/>
        </w:rPr>
      </w:pPr>
      <w:r>
        <w:rPr>
          <w:rFonts w:ascii="Arial" w:hAnsi="Arial"/>
          <w:sz w:val="24"/>
        </w:rPr>
        <w:t>Greek-wide involvement (IFC, Steering Committees, etc.)</w:t>
      </w:r>
    </w:p>
    <w:p w14:paraId="20D05CC8" w14:textId="77777777" w:rsidR="00C06762" w:rsidRDefault="00C06762">
      <w:pPr>
        <w:rPr>
          <w:rFonts w:ascii="Arial" w:hAnsi="Arial"/>
          <w:sz w:val="24"/>
        </w:rPr>
      </w:pPr>
    </w:p>
    <w:p w14:paraId="748427B7" w14:textId="77777777" w:rsidR="00C06762" w:rsidRDefault="00C06762">
      <w:pPr>
        <w:pStyle w:val="Heading3"/>
      </w:pPr>
      <w:r>
        <w:t>Campus Activities and Honors</w:t>
      </w:r>
    </w:p>
    <w:p w14:paraId="0CF48721" w14:textId="77777777" w:rsidR="00C06762" w:rsidRDefault="00C06762" w:rsidP="00E75FDF">
      <w:pPr>
        <w:pStyle w:val="BodyTextIndent"/>
        <w:jc w:val="both"/>
      </w:pPr>
      <w:r>
        <w:t>List no more than ten activities in order of importance.  Provide a brief description of your duties within each, and list the amount of time spent (per week, month, etc.) in each.  All honoraries may be listed.  (Clubs, honoraries and scholarship, publications, etc.)</w:t>
      </w:r>
    </w:p>
    <w:p w14:paraId="1BF0A2FB" w14:textId="77777777" w:rsidR="00C06762" w:rsidRDefault="00C06762" w:rsidP="00E75FDF">
      <w:pPr>
        <w:jc w:val="both"/>
        <w:rPr>
          <w:rFonts w:ascii="Arial" w:hAnsi="Arial"/>
          <w:sz w:val="24"/>
        </w:rPr>
      </w:pPr>
    </w:p>
    <w:p w14:paraId="79A92E2E" w14:textId="77777777" w:rsidR="00C06762" w:rsidRDefault="00C06762">
      <w:pPr>
        <w:pStyle w:val="Heading3"/>
      </w:pPr>
      <w:r>
        <w:t>Community Involvement</w:t>
      </w:r>
    </w:p>
    <w:p w14:paraId="6A5D80FC" w14:textId="77777777" w:rsidR="00C06762" w:rsidRDefault="00C06762">
      <w:pPr>
        <w:rPr>
          <w:rFonts w:ascii="Arial" w:hAnsi="Arial"/>
          <w:sz w:val="24"/>
        </w:rPr>
      </w:pPr>
    </w:p>
    <w:p w14:paraId="202A4181" w14:textId="77777777" w:rsidR="00C06762" w:rsidRDefault="00C06762">
      <w:pPr>
        <w:pStyle w:val="Heading3"/>
      </w:pPr>
      <w:r>
        <w:t>How has Greek life benefited you?</w:t>
      </w:r>
    </w:p>
    <w:p w14:paraId="101FB24E" w14:textId="77777777" w:rsidR="00C06762" w:rsidRDefault="00C06762">
      <w:pPr>
        <w:rPr>
          <w:rFonts w:ascii="Arial" w:hAnsi="Arial"/>
          <w:sz w:val="24"/>
        </w:rPr>
      </w:pPr>
    </w:p>
    <w:p w14:paraId="2B0815E8" w14:textId="77777777" w:rsidR="00C06762" w:rsidRPr="00417C70" w:rsidRDefault="00C06762">
      <w:pPr>
        <w:rPr>
          <w:rFonts w:ascii="Arial" w:hAnsi="Arial"/>
          <w:sz w:val="24"/>
        </w:rPr>
      </w:pPr>
    </w:p>
    <w:p w14:paraId="7EC1D6A2" w14:textId="7AC83DB9" w:rsidR="00C06762" w:rsidRPr="00417C70" w:rsidRDefault="00C06762">
      <w:pPr>
        <w:rPr>
          <w:rFonts w:ascii="Arial" w:hAnsi="Arial"/>
          <w:sz w:val="24"/>
        </w:rPr>
      </w:pPr>
    </w:p>
    <w:p w14:paraId="6D54014E" w14:textId="77777777" w:rsidR="00C06762" w:rsidRPr="00417C70" w:rsidRDefault="00C06762">
      <w:pPr>
        <w:rPr>
          <w:rFonts w:ascii="Arial" w:hAnsi="Arial"/>
          <w:sz w:val="24"/>
        </w:rPr>
      </w:pPr>
    </w:p>
    <w:p w14:paraId="4AC3024C" w14:textId="580621BF" w:rsidR="00C06762" w:rsidRPr="00D424CD" w:rsidRDefault="0016725D" w:rsidP="00E75FDF">
      <w:pPr>
        <w:pStyle w:val="BodyText2"/>
        <w:jc w:val="both"/>
        <w:rPr>
          <w:rFonts w:ascii="Arial" w:hAnsi="Arial"/>
          <w:sz w:val="22"/>
          <w:szCs w:val="22"/>
        </w:rPr>
      </w:pPr>
      <w:r w:rsidRPr="0016725D">
        <w:rPr>
          <w:rFonts w:ascii="Arial" w:hAnsi="Arial"/>
          <w:iCs/>
          <w:sz w:val="22"/>
          <w:szCs w:val="22"/>
        </w:rPr>
        <w:t xml:space="preserve">All award applications need to </w:t>
      </w:r>
      <w:proofErr w:type="gramStart"/>
      <w:r w:rsidRPr="0016725D">
        <w:rPr>
          <w:rFonts w:ascii="Arial" w:hAnsi="Arial"/>
          <w:iCs/>
          <w:sz w:val="22"/>
          <w:szCs w:val="22"/>
        </w:rPr>
        <w:t>be returned</w:t>
      </w:r>
      <w:proofErr w:type="gramEnd"/>
      <w:r w:rsidRPr="0016725D">
        <w:rPr>
          <w:rFonts w:ascii="Arial" w:hAnsi="Arial"/>
          <w:iCs/>
          <w:sz w:val="22"/>
          <w:szCs w:val="22"/>
        </w:rPr>
        <w:t xml:space="preserve"> to the Office of Fraternity &amp; Sorority Affairs in 211J Student Union by</w:t>
      </w:r>
      <w:r w:rsidR="00A61F6F">
        <w:rPr>
          <w:rFonts w:ascii="Arial" w:hAnsi="Arial"/>
          <w:iCs/>
          <w:sz w:val="22"/>
          <w:szCs w:val="22"/>
        </w:rPr>
        <w:t xml:space="preserve"> 4:30 p.m. on Friday, February 2, 2018</w:t>
      </w:r>
      <w:r w:rsidRPr="0016725D">
        <w:rPr>
          <w:rFonts w:ascii="Arial" w:hAnsi="Arial"/>
          <w:iCs/>
          <w:sz w:val="22"/>
          <w:szCs w:val="22"/>
        </w:rPr>
        <w:t xml:space="preserve">.  Interviewees </w:t>
      </w:r>
      <w:proofErr w:type="gramStart"/>
      <w:r w:rsidR="00A61F6F">
        <w:rPr>
          <w:rFonts w:ascii="Arial" w:hAnsi="Arial"/>
          <w:iCs/>
          <w:sz w:val="22"/>
          <w:szCs w:val="22"/>
        </w:rPr>
        <w:t>will be contacted</w:t>
      </w:r>
      <w:proofErr w:type="gramEnd"/>
      <w:r w:rsidR="00A61F6F">
        <w:rPr>
          <w:rFonts w:ascii="Arial" w:hAnsi="Arial"/>
          <w:iCs/>
          <w:sz w:val="22"/>
          <w:szCs w:val="22"/>
        </w:rPr>
        <w:t xml:space="preserve"> by February 19, 2018</w:t>
      </w:r>
      <w:r w:rsidRPr="0016725D">
        <w:rPr>
          <w:rFonts w:ascii="Arial" w:hAnsi="Arial"/>
          <w:iCs/>
          <w:sz w:val="22"/>
          <w:szCs w:val="22"/>
        </w:rPr>
        <w:t>.  Interviews for this application will take place on</w:t>
      </w:r>
      <w:r>
        <w:rPr>
          <w:rFonts w:ascii="Arial" w:hAnsi="Arial"/>
          <w:iCs/>
          <w:sz w:val="22"/>
          <w:szCs w:val="22"/>
        </w:rPr>
        <w:t xml:space="preserve"> March 1</w:t>
      </w:r>
      <w:r w:rsidR="00A61F6F">
        <w:rPr>
          <w:rFonts w:ascii="Arial" w:hAnsi="Arial"/>
          <w:iCs/>
          <w:sz w:val="22"/>
          <w:szCs w:val="22"/>
        </w:rPr>
        <w:t>, 2018</w:t>
      </w:r>
      <w:bookmarkStart w:id="0" w:name="_GoBack"/>
      <w:bookmarkEnd w:id="0"/>
      <w:r w:rsidRPr="0016725D">
        <w:rPr>
          <w:rFonts w:ascii="Arial" w:hAnsi="Arial"/>
          <w:iCs/>
          <w:sz w:val="22"/>
          <w:szCs w:val="22"/>
        </w:rPr>
        <w:t>.  All award winners will be announced at the Greek Awards Reception.</w:t>
      </w:r>
    </w:p>
    <w:sectPr w:rsidR="00C06762" w:rsidRPr="00D424CD" w:rsidSect="00106EAD">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C17"/>
    <w:multiLevelType w:val="singleLevel"/>
    <w:tmpl w:val="665EAE5C"/>
    <w:lvl w:ilvl="0">
      <w:start w:val="3"/>
      <w:numFmt w:val="upperLetter"/>
      <w:lvlText w:val="%1."/>
      <w:lvlJc w:val="left"/>
      <w:pPr>
        <w:tabs>
          <w:tab w:val="num" w:pos="1440"/>
        </w:tabs>
        <w:ind w:left="1440" w:hanging="720"/>
      </w:pPr>
      <w:rPr>
        <w:rFonts w:hint="default"/>
      </w:rPr>
    </w:lvl>
  </w:abstractNum>
  <w:abstractNum w:abstractNumId="1" w15:restartNumberingAfterBreak="0">
    <w:nsid w:val="16F97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D30C64"/>
    <w:multiLevelType w:val="singleLevel"/>
    <w:tmpl w:val="184A1B28"/>
    <w:lvl w:ilvl="0">
      <w:start w:val="1"/>
      <w:numFmt w:val="decimal"/>
      <w:lvlText w:val="%1."/>
      <w:lvlJc w:val="left"/>
      <w:pPr>
        <w:tabs>
          <w:tab w:val="num" w:pos="2160"/>
        </w:tabs>
        <w:ind w:left="2160" w:hanging="720"/>
      </w:pPr>
      <w:rPr>
        <w:rFonts w:hint="default"/>
      </w:rPr>
    </w:lvl>
  </w:abstractNum>
  <w:abstractNum w:abstractNumId="3" w15:restartNumberingAfterBreak="0">
    <w:nsid w:val="466A2208"/>
    <w:multiLevelType w:val="multilevel"/>
    <w:tmpl w:val="79C89068"/>
    <w:lvl w:ilvl="0">
      <w:start w:val="1"/>
      <w:numFmt w:val="upperRoman"/>
      <w:pStyle w:val="Heading3"/>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375A2D"/>
    <w:multiLevelType w:val="singleLevel"/>
    <w:tmpl w:val="665EAE5C"/>
    <w:lvl w:ilvl="0">
      <w:start w:val="1"/>
      <w:numFmt w:val="upperLetter"/>
      <w:lvlText w:val="%1."/>
      <w:lvlJc w:val="left"/>
      <w:pPr>
        <w:tabs>
          <w:tab w:val="num" w:pos="1440"/>
        </w:tabs>
        <w:ind w:left="1440" w:hanging="72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70"/>
    <w:rsid w:val="00106EAD"/>
    <w:rsid w:val="0016725D"/>
    <w:rsid w:val="003B3FD9"/>
    <w:rsid w:val="00417C70"/>
    <w:rsid w:val="00491F58"/>
    <w:rsid w:val="004B751A"/>
    <w:rsid w:val="00560425"/>
    <w:rsid w:val="006040E3"/>
    <w:rsid w:val="00613632"/>
    <w:rsid w:val="00773C5A"/>
    <w:rsid w:val="008B2B43"/>
    <w:rsid w:val="00A61F6F"/>
    <w:rsid w:val="00AA0BA6"/>
    <w:rsid w:val="00AF1B28"/>
    <w:rsid w:val="00C06762"/>
    <w:rsid w:val="00D424CD"/>
    <w:rsid w:val="00E75FDF"/>
    <w:rsid w:val="00F8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30138"/>
  <w15:docId w15:val="{70421076-492D-4414-ACB0-8BEC4E0E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AD"/>
  </w:style>
  <w:style w:type="paragraph" w:styleId="Heading1">
    <w:name w:val="heading 1"/>
    <w:basedOn w:val="Normal"/>
    <w:next w:val="Normal"/>
    <w:qFormat/>
    <w:rsid w:val="00106EAD"/>
    <w:pPr>
      <w:keepNext/>
      <w:jc w:val="center"/>
      <w:outlineLvl w:val="0"/>
    </w:pPr>
    <w:rPr>
      <w:b/>
      <w:sz w:val="28"/>
    </w:rPr>
  </w:style>
  <w:style w:type="paragraph" w:styleId="Heading2">
    <w:name w:val="heading 2"/>
    <w:basedOn w:val="Normal"/>
    <w:next w:val="Normal"/>
    <w:qFormat/>
    <w:rsid w:val="00106EAD"/>
    <w:pPr>
      <w:keepNext/>
      <w:outlineLvl w:val="1"/>
    </w:pPr>
    <w:rPr>
      <w:rFonts w:ascii="Arial" w:hAnsi="Arial"/>
      <w:sz w:val="24"/>
    </w:rPr>
  </w:style>
  <w:style w:type="paragraph" w:styleId="Heading3">
    <w:name w:val="heading 3"/>
    <w:basedOn w:val="Normal"/>
    <w:next w:val="Normal"/>
    <w:qFormat/>
    <w:rsid w:val="00106EAD"/>
    <w:pPr>
      <w:keepNext/>
      <w:numPr>
        <w:numId w:val="5"/>
      </w:numP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6EAD"/>
    <w:pPr>
      <w:jc w:val="center"/>
    </w:pPr>
    <w:rPr>
      <w:b/>
      <w:sz w:val="32"/>
    </w:rPr>
  </w:style>
  <w:style w:type="paragraph" w:styleId="BodyText">
    <w:name w:val="Body Text"/>
    <w:basedOn w:val="Normal"/>
    <w:rsid w:val="00106EAD"/>
    <w:pPr>
      <w:jc w:val="both"/>
    </w:pPr>
    <w:rPr>
      <w:rFonts w:ascii="Arial" w:hAnsi="Arial"/>
      <w:sz w:val="24"/>
    </w:rPr>
  </w:style>
  <w:style w:type="paragraph" w:styleId="BodyTextIndent">
    <w:name w:val="Body Text Indent"/>
    <w:basedOn w:val="Normal"/>
    <w:rsid w:val="00106EAD"/>
    <w:pPr>
      <w:ind w:left="1080"/>
    </w:pPr>
    <w:rPr>
      <w:rFonts w:ascii="Arial" w:hAnsi="Arial"/>
      <w:sz w:val="24"/>
    </w:rPr>
  </w:style>
  <w:style w:type="paragraph" w:styleId="BodyText2">
    <w:name w:val="Body Text 2"/>
    <w:basedOn w:val="Normal"/>
    <w:rsid w:val="00106EAD"/>
    <w:rPr>
      <w:i/>
    </w:rPr>
  </w:style>
  <w:style w:type="paragraph" w:styleId="BalloonText">
    <w:name w:val="Balloon Text"/>
    <w:basedOn w:val="Normal"/>
    <w:link w:val="BalloonTextChar"/>
    <w:rsid w:val="00D424CD"/>
    <w:rPr>
      <w:rFonts w:ascii="Tahoma" w:hAnsi="Tahoma" w:cs="Tahoma"/>
      <w:sz w:val="16"/>
      <w:szCs w:val="16"/>
    </w:rPr>
  </w:style>
  <w:style w:type="character" w:customStyle="1" w:styleId="BalloonTextChar">
    <w:name w:val="Balloon Text Char"/>
    <w:basedOn w:val="DefaultParagraphFont"/>
    <w:link w:val="BalloonText"/>
    <w:rsid w:val="00D4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Oklahoma State University</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gival</dc:creator>
  <cp:lastModifiedBy>Howard, Abby</cp:lastModifiedBy>
  <cp:revision>2</cp:revision>
  <cp:lastPrinted>2014-01-16T22:17:00Z</cp:lastPrinted>
  <dcterms:created xsi:type="dcterms:W3CDTF">2017-02-21T19:40:00Z</dcterms:created>
  <dcterms:modified xsi:type="dcterms:W3CDTF">2017-02-21T19:40:00Z</dcterms:modified>
</cp:coreProperties>
</file>